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477C6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F61B0C" w:rsidRDefault="00F61B0C" w:rsidP="007477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B0C">
        <w:rPr>
          <w:rFonts w:ascii="Times New Roman" w:hAnsi="Times New Roman" w:cs="Times New Roman"/>
          <w:b/>
          <w:sz w:val="28"/>
          <w:szCs w:val="28"/>
        </w:rPr>
        <w:t>Физиче</w:t>
      </w:r>
      <w:r w:rsidR="00ED00B8">
        <w:rPr>
          <w:rFonts w:ascii="Times New Roman" w:hAnsi="Times New Roman" w:cs="Times New Roman"/>
          <w:b/>
          <w:sz w:val="28"/>
          <w:szCs w:val="28"/>
        </w:rPr>
        <w:t>ская реабилитация детей и подро</w:t>
      </w:r>
      <w:r w:rsidRPr="00F61B0C">
        <w:rPr>
          <w:rFonts w:ascii="Times New Roman" w:hAnsi="Times New Roman" w:cs="Times New Roman"/>
          <w:b/>
          <w:sz w:val="28"/>
          <w:szCs w:val="28"/>
        </w:rPr>
        <w:t xml:space="preserve">стков </w:t>
      </w:r>
    </w:p>
    <w:p w:rsidR="007477C6" w:rsidRPr="00F61B0C" w:rsidRDefault="00ED00B8" w:rsidP="007477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61B0C" w:rsidRPr="00F61B0C">
        <w:rPr>
          <w:rFonts w:ascii="Times New Roman" w:hAnsi="Times New Roman" w:cs="Times New Roman"/>
          <w:b/>
          <w:sz w:val="28"/>
          <w:szCs w:val="28"/>
        </w:rPr>
        <w:t xml:space="preserve"> заболеваниями органов дыхания</w:t>
      </w:r>
    </w:p>
    <w:p w:rsidR="00023DAE" w:rsidRDefault="00023DAE" w:rsidP="007477C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E5597" w:rsidRPr="00721A8B" w:rsidRDefault="00FE4C20" w:rsidP="00721A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0E5597" w:rsidRPr="00721A8B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0E5597" w:rsidRPr="00721A8B">
        <w:rPr>
          <w:rFonts w:ascii="Times New Roman" w:hAnsi="Times New Roman" w:cs="Times New Roman"/>
          <w:bCs/>
          <w:sz w:val="28"/>
          <w:szCs w:val="28"/>
        </w:rPr>
        <w:t>заболеваниями</w:t>
      </w:r>
      <w:r w:rsidR="001B0D03">
        <w:rPr>
          <w:rFonts w:ascii="Times New Roman" w:hAnsi="Times New Roman" w:cs="Times New Roman"/>
          <w:sz w:val="28"/>
          <w:szCs w:val="28"/>
        </w:rPr>
        <w:t xml:space="preserve"> органов дыхания</w:t>
      </w:r>
      <w:r w:rsidR="000E5597" w:rsidRPr="00721A8B">
        <w:rPr>
          <w:rFonts w:ascii="Times New Roman" w:hAnsi="Times New Roman" w:cs="Times New Roman"/>
          <w:sz w:val="28"/>
          <w:szCs w:val="28"/>
          <w:lang w:eastAsia="ru-RU"/>
        </w:rPr>
        <w:t xml:space="preserve"> и особенностями физической реабилитации у детей и подростков.</w:t>
      </w:r>
    </w:p>
    <w:p w:rsidR="000E5597" w:rsidRDefault="000E5597" w:rsidP="000E55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5597" w:rsidRPr="00721A8B" w:rsidRDefault="004D109D" w:rsidP="000E55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Бронхит</w:t>
      </w:r>
      <w:r w:rsidR="000E5597" w:rsidRPr="00721A8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E5597" w:rsidRPr="00721A8B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0E5597" w:rsidRPr="00721A8B">
        <w:rPr>
          <w:rFonts w:ascii="Times New Roman" w:hAnsi="Times New Roman" w:cs="Times New Roman"/>
          <w:sz w:val="28"/>
          <w:szCs w:val="28"/>
        </w:rPr>
        <w:t xml:space="preserve">воспаление слизистой оболочки бронхов. Различают острое и хроническое течение болезни. </w:t>
      </w:r>
      <w:r w:rsidR="000E5597" w:rsidRPr="00721A8B">
        <w:rPr>
          <w:rFonts w:ascii="Times New Roman" w:hAnsi="Times New Roman" w:cs="Times New Roman"/>
          <w:i/>
          <w:iCs/>
          <w:sz w:val="28"/>
          <w:szCs w:val="28"/>
        </w:rPr>
        <w:t xml:space="preserve">Острый </w:t>
      </w:r>
      <w:r w:rsidR="000E5597" w:rsidRPr="00721A8B">
        <w:rPr>
          <w:rFonts w:ascii="Times New Roman" w:hAnsi="Times New Roman" w:cs="Times New Roman"/>
          <w:sz w:val="28"/>
          <w:szCs w:val="28"/>
        </w:rPr>
        <w:t xml:space="preserve">бронхит проявляется </w:t>
      </w:r>
      <w:proofErr w:type="spellStart"/>
      <w:r w:rsidR="000E5597" w:rsidRPr="00721A8B">
        <w:rPr>
          <w:rFonts w:ascii="Times New Roman" w:hAnsi="Times New Roman" w:cs="Times New Roman"/>
          <w:sz w:val="28"/>
          <w:szCs w:val="28"/>
        </w:rPr>
        <w:t>саднением</w:t>
      </w:r>
      <w:proofErr w:type="spellEnd"/>
      <w:r w:rsidR="000E5597" w:rsidRPr="00721A8B">
        <w:rPr>
          <w:rFonts w:ascii="Times New Roman" w:hAnsi="Times New Roman" w:cs="Times New Roman"/>
          <w:sz w:val="28"/>
          <w:szCs w:val="28"/>
        </w:rPr>
        <w:t xml:space="preserve"> за грудиной, сухим, реже влажным кашлем, чувством разбитости, слабости. В последующем кашель усиливается, возникает одышка, постепенно появляется мокрота. При сильном кашле возникают боли  в гр</w:t>
      </w:r>
      <w:bookmarkStart w:id="0" w:name="_GoBack"/>
      <w:bookmarkEnd w:id="0"/>
      <w:r w:rsidR="000E5597" w:rsidRPr="00721A8B">
        <w:rPr>
          <w:rFonts w:ascii="Times New Roman" w:hAnsi="Times New Roman" w:cs="Times New Roman"/>
          <w:sz w:val="28"/>
          <w:szCs w:val="28"/>
        </w:rPr>
        <w:t xml:space="preserve">уди, верхней части живота. </w:t>
      </w:r>
      <w:r w:rsidR="000E5597" w:rsidRPr="00721A8B">
        <w:rPr>
          <w:rFonts w:ascii="Times New Roman" w:hAnsi="Times New Roman" w:cs="Times New Roman"/>
          <w:i/>
          <w:iCs/>
          <w:sz w:val="28"/>
          <w:szCs w:val="28"/>
        </w:rPr>
        <w:t>Хронический</w:t>
      </w:r>
      <w:r w:rsidR="000E5597" w:rsidRPr="00721A8B">
        <w:rPr>
          <w:rFonts w:ascii="Times New Roman" w:hAnsi="Times New Roman" w:cs="Times New Roman"/>
          <w:sz w:val="28"/>
          <w:szCs w:val="28"/>
        </w:rPr>
        <w:t xml:space="preserve"> (рецидивирующий) бронхит наблюдается преимущественно у дошкольников, болеющих острым бронхитом 3 и более раз в году. Чаще обострение возникает как осложнение ОРВИ.</w:t>
      </w:r>
    </w:p>
    <w:p w:rsidR="002C4630" w:rsidRDefault="000E5597" w:rsidP="000E5597">
      <w:r w:rsidRPr="004D109D">
        <w:rPr>
          <w:i/>
          <w:szCs w:val="28"/>
        </w:rPr>
        <w:t>Задачи ЛФК</w:t>
      </w:r>
      <w:r w:rsidRPr="00721A8B">
        <w:rPr>
          <w:szCs w:val="28"/>
        </w:rPr>
        <w:t xml:space="preserve"> при</w:t>
      </w:r>
      <w:r>
        <w:t xml:space="preserve"> бронхите: усиление </w:t>
      </w:r>
      <w:proofErr w:type="spellStart"/>
      <w:r>
        <w:t>кров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лимфообразования</w:t>
      </w:r>
      <w:proofErr w:type="spellEnd"/>
      <w:r>
        <w:t xml:space="preserve">, уменьшение и ликвидация воспалительных изменений в бронхах, восстановление дренажной функции бронхов, повышение общей сопротивляемости организма, профилактика нарушений осанки. </w:t>
      </w:r>
    </w:p>
    <w:p w:rsidR="000E5597" w:rsidRDefault="000E5597" w:rsidP="000E5597">
      <w:r w:rsidRPr="002C4630">
        <w:rPr>
          <w:i/>
        </w:rPr>
        <w:t>Средства</w:t>
      </w:r>
      <w:r w:rsidR="002C4630" w:rsidRPr="002C4630">
        <w:rPr>
          <w:i/>
        </w:rPr>
        <w:t xml:space="preserve"> физической реабилитации</w:t>
      </w:r>
      <w:r>
        <w:t>: лечение положением, физические упражнения, массаж, закаливание.</w:t>
      </w:r>
    </w:p>
    <w:p w:rsidR="000E5597" w:rsidRDefault="000E5597" w:rsidP="000E5597">
      <w:r>
        <w:t xml:space="preserve">Лечение положением используется со 2-3-го дня при первых признаках улучшения состояния, снижении температуры. Занятия лечебной гимнастикой начинаются в эти же сроки. </w:t>
      </w:r>
      <w:r>
        <w:rPr>
          <w:i/>
          <w:iCs/>
        </w:rPr>
        <w:t xml:space="preserve">Противопоказаниями </w:t>
      </w:r>
      <w:r>
        <w:t>к началу</w:t>
      </w:r>
      <w:r>
        <w:rPr>
          <w:i/>
          <w:iCs/>
        </w:rPr>
        <w:t xml:space="preserve"> </w:t>
      </w:r>
      <w:r>
        <w:t>занятий могут служить высокая температура, общее тяжелое состояние и одышка. В комплекс ЛФК включают упражнения для мышц гру</w:t>
      </w:r>
      <w:r w:rsidR="004D109D">
        <w:t>дной клетки и</w:t>
      </w:r>
      <w:r>
        <w:t xml:space="preserve"> пояса</w:t>
      </w:r>
      <w:r w:rsidR="004D109D">
        <w:t xml:space="preserve"> верхних конечностей</w:t>
      </w:r>
      <w:r>
        <w:t xml:space="preserve"> (ликвидация воспалительного процесса), специальные дренажные упражнения (эвакуация содержимого бронхов), упражнения на расслабление (предупреждение </w:t>
      </w:r>
      <w:proofErr w:type="spellStart"/>
      <w:r>
        <w:t>бронхоспазмов</w:t>
      </w:r>
      <w:proofErr w:type="spellEnd"/>
      <w:r>
        <w:t xml:space="preserve">) и общеразвивающие упражнения (повышение сопротивляемости организма, снижение вероятности простудных заболеваний). </w:t>
      </w:r>
    </w:p>
    <w:p w:rsidR="004D109D" w:rsidRDefault="000E5597" w:rsidP="000E5597">
      <w:r>
        <w:t xml:space="preserve">Массаж спины и грудной клетки выполняют в дренажных исходных положениях, сочетая с дыхательными упражнениями. </w:t>
      </w:r>
    </w:p>
    <w:p w:rsidR="000E5597" w:rsidRDefault="004D109D" w:rsidP="000E5597">
      <w:r>
        <w:t>С целью профилактик</w:t>
      </w:r>
      <w:r w:rsidR="003A2656">
        <w:t>и</w:t>
      </w:r>
      <w:r>
        <w:t xml:space="preserve"> д</w:t>
      </w:r>
      <w:r w:rsidR="000E5597">
        <w:t>ошко</w:t>
      </w:r>
      <w:r>
        <w:t>льникам можно сочетать локальные приема</w:t>
      </w:r>
      <w:r w:rsidR="000E5597">
        <w:t xml:space="preserve"> закаливания водой и воздухом после дневного сна. После выполнения упражнения в постели, дети ходят  в трусиках по массажному коврику, переходят  в емкость  с водой температурой 20-22</w:t>
      </w:r>
      <w:proofErr w:type="gramStart"/>
      <w:r w:rsidR="000E5597">
        <w:sym w:font="Symbol" w:char="F0B0"/>
      </w:r>
      <w:r w:rsidR="000E5597">
        <w:t>С</w:t>
      </w:r>
      <w:proofErr w:type="gramEnd"/>
      <w:r w:rsidR="000E5597">
        <w:t xml:space="preserve"> на 1-2 минуты и затем продолжают ходьбу по обычному ковру до полного </w:t>
      </w:r>
      <w:proofErr w:type="spellStart"/>
      <w:r w:rsidR="000E5597">
        <w:t>обсыхания</w:t>
      </w:r>
      <w:proofErr w:type="spellEnd"/>
      <w:r w:rsidR="000E5597">
        <w:t xml:space="preserve"> ног.</w:t>
      </w:r>
    </w:p>
    <w:p w:rsidR="00422316" w:rsidRPr="00422316" w:rsidRDefault="00422316" w:rsidP="00422316">
      <w:pPr>
        <w:rPr>
          <w:i/>
          <w:snapToGrid w:val="0"/>
        </w:rPr>
      </w:pPr>
      <w:r w:rsidRPr="00422316">
        <w:rPr>
          <w:bCs/>
          <w:i/>
          <w:snapToGrid w:val="0"/>
        </w:rPr>
        <w:t>Массаж при бронхите.</w:t>
      </w:r>
    </w:p>
    <w:p w:rsidR="00422316" w:rsidRDefault="00422316" w:rsidP="00422316">
      <w:pPr>
        <w:rPr>
          <w:snapToGrid w:val="0"/>
        </w:rPr>
      </w:pPr>
      <w:r w:rsidRPr="00422316">
        <w:rPr>
          <w:i/>
          <w:snapToGrid w:val="0"/>
        </w:rPr>
        <w:t>Задачи массажа:</w:t>
      </w:r>
      <w:r>
        <w:rPr>
          <w:snapToGrid w:val="0"/>
        </w:rPr>
        <w:t xml:space="preserve"> нормализация </w:t>
      </w:r>
      <w:proofErr w:type="spellStart"/>
      <w:r>
        <w:rPr>
          <w:snapToGrid w:val="0"/>
        </w:rPr>
        <w:t>кровобращения</w:t>
      </w:r>
      <w:proofErr w:type="spellEnd"/>
      <w:r>
        <w:rPr>
          <w:snapToGrid w:val="0"/>
        </w:rPr>
        <w:t xml:space="preserve"> в бронхах; оказание противовоспалительного, спазмолитического и рассасывающего действия; улучшение отделения мокроты.</w:t>
      </w:r>
    </w:p>
    <w:p w:rsidR="00422316" w:rsidRPr="00422316" w:rsidRDefault="00422316" w:rsidP="00422316">
      <w:pPr>
        <w:rPr>
          <w:snapToGrid w:val="0"/>
        </w:rPr>
      </w:pPr>
      <w:r w:rsidRPr="00422316">
        <w:rPr>
          <w:i/>
          <w:snapToGrid w:val="0"/>
        </w:rPr>
        <w:t>Методика массажа.</w:t>
      </w:r>
      <w:r>
        <w:rPr>
          <w:snapToGrid w:val="0"/>
        </w:rPr>
        <w:t xml:space="preserve"> Массируют грудную клетку, дыхательную мускулатуру. Используют приемы поглаживания, растирания и разминания. На грудной клетке выполняют вибрацию и перкуссию в области верхних </w:t>
      </w:r>
      <w:r>
        <w:rPr>
          <w:snapToGrid w:val="0"/>
        </w:rPr>
        <w:lastRenderedPageBreak/>
        <w:t>сегментов легких подушечками II-IV пальцев. Массаж проводят с подогретым маслом. Продолжительность массажа 5-8 мин. После массажа грудную клетку обертывают теплым махровым полотенцем. Курс 5-8 процедур.</w:t>
      </w:r>
    </w:p>
    <w:p w:rsidR="000E5597" w:rsidRDefault="004D109D" w:rsidP="000E5597">
      <w:pPr>
        <w:widowControl w:val="0"/>
        <w:rPr>
          <w:snapToGrid w:val="0"/>
        </w:rPr>
      </w:pPr>
      <w:r>
        <w:rPr>
          <w:bCs/>
          <w:i/>
          <w:snapToGrid w:val="0"/>
        </w:rPr>
        <w:t>Б</w:t>
      </w:r>
      <w:r w:rsidR="003A2656">
        <w:rPr>
          <w:bCs/>
          <w:i/>
          <w:snapToGrid w:val="0"/>
        </w:rPr>
        <w:t>ронхиальная астма</w:t>
      </w:r>
      <w:r w:rsidR="000E5597">
        <w:rPr>
          <w:snapToGrid w:val="0"/>
        </w:rPr>
        <w:t xml:space="preserve"> – заболевание органов дыхания, характеризующееся приступами удушья различной частоты и длительности. К сожалению, обнаруживается тенденция постоянного роста этого заболевания. Причинные факторы могут быть распределены на пять групп:</w:t>
      </w:r>
    </w:p>
    <w:p w:rsidR="000E5597" w:rsidRDefault="00ED00B8" w:rsidP="00ED00B8">
      <w:pPr>
        <w:widowControl w:val="0"/>
        <w:autoSpaceDE w:val="0"/>
        <w:autoSpaceDN w:val="0"/>
        <w:ind w:right="91" w:firstLine="0"/>
        <w:rPr>
          <w:snapToGrid w:val="0"/>
        </w:rPr>
      </w:pPr>
      <w:proofErr w:type="gramStart"/>
      <w:r>
        <w:rPr>
          <w:snapToGrid w:val="0"/>
        </w:rPr>
        <w:t xml:space="preserve">- </w:t>
      </w:r>
      <w:r w:rsidR="000E5597">
        <w:rPr>
          <w:snapToGrid w:val="0"/>
        </w:rPr>
        <w:t>неинфекционные аллергены (пыльцевые, пылевые, производственные, пищевые, лекарственные, аллергены клещей, насекомых, животных);</w:t>
      </w:r>
      <w:proofErr w:type="gramEnd"/>
    </w:p>
    <w:p w:rsidR="000E5597" w:rsidRDefault="00ED00B8" w:rsidP="00ED00B8">
      <w:pPr>
        <w:widowControl w:val="0"/>
        <w:autoSpaceDE w:val="0"/>
        <w:autoSpaceDN w:val="0"/>
        <w:ind w:right="91" w:firstLine="0"/>
        <w:rPr>
          <w:snapToGrid w:val="0"/>
        </w:rPr>
      </w:pPr>
      <w:r>
        <w:rPr>
          <w:snapToGrid w:val="0"/>
        </w:rPr>
        <w:t>-</w:t>
      </w:r>
      <w:r w:rsidR="000E5597">
        <w:rPr>
          <w:snapToGrid w:val="0"/>
        </w:rPr>
        <w:t xml:space="preserve"> инфекционные агенты (вирусы, грибки, бактерии, дрожжи);</w:t>
      </w:r>
    </w:p>
    <w:p w:rsidR="000E5597" w:rsidRDefault="00ED00B8" w:rsidP="00ED00B8">
      <w:pPr>
        <w:widowControl w:val="0"/>
        <w:autoSpaceDE w:val="0"/>
        <w:autoSpaceDN w:val="0"/>
        <w:ind w:right="91" w:firstLine="0"/>
        <w:rPr>
          <w:snapToGrid w:val="0"/>
        </w:rPr>
      </w:pPr>
      <w:r>
        <w:rPr>
          <w:snapToGrid w:val="0"/>
        </w:rPr>
        <w:t xml:space="preserve">- </w:t>
      </w:r>
      <w:r w:rsidR="000E5597">
        <w:rPr>
          <w:snapToGrid w:val="0"/>
        </w:rPr>
        <w:t>механические и химические воздействия (пары кислот, щелочей, неорганическая пыль и т.д.);</w:t>
      </w:r>
    </w:p>
    <w:p w:rsidR="000E5597" w:rsidRDefault="00ED00B8" w:rsidP="00ED00B8">
      <w:pPr>
        <w:widowControl w:val="0"/>
        <w:autoSpaceDE w:val="0"/>
        <w:autoSpaceDN w:val="0"/>
        <w:ind w:right="91" w:firstLine="0"/>
        <w:rPr>
          <w:snapToGrid w:val="0"/>
        </w:rPr>
      </w:pPr>
      <w:r>
        <w:rPr>
          <w:snapToGrid w:val="0"/>
        </w:rPr>
        <w:t xml:space="preserve">- </w:t>
      </w:r>
      <w:r w:rsidR="000E5597">
        <w:rPr>
          <w:snapToGrid w:val="0"/>
        </w:rPr>
        <w:t xml:space="preserve">физические и метеорологические факторы (изменения температуры и влажности воздуха, колебания барометрического давления, магнитного поля Земли); </w:t>
      </w:r>
    </w:p>
    <w:p w:rsidR="000E5597" w:rsidRDefault="00ED00B8" w:rsidP="00ED00B8">
      <w:pPr>
        <w:widowControl w:val="0"/>
        <w:autoSpaceDE w:val="0"/>
        <w:autoSpaceDN w:val="0"/>
        <w:ind w:right="91" w:firstLine="0"/>
        <w:rPr>
          <w:snapToGrid w:val="0"/>
        </w:rPr>
      </w:pPr>
      <w:r>
        <w:rPr>
          <w:snapToGrid w:val="0"/>
        </w:rPr>
        <w:t xml:space="preserve">- </w:t>
      </w:r>
      <w:r w:rsidR="000E5597">
        <w:rPr>
          <w:snapToGrid w:val="0"/>
        </w:rPr>
        <w:t>нервно-психические стрессовые воздействия.</w:t>
      </w:r>
    </w:p>
    <w:p w:rsidR="000E5597" w:rsidRDefault="000E5597" w:rsidP="000E5597">
      <w:pPr>
        <w:pStyle w:val="21"/>
        <w:widowControl w:val="0"/>
        <w:rPr>
          <w:snapToGrid w:val="0"/>
        </w:rPr>
      </w:pPr>
      <w:r>
        <w:rPr>
          <w:snapToGrid w:val="0"/>
        </w:rPr>
        <w:t>В результате воздействия перечисленных факторов в бронхиальном дереве может возникнуть воспалительный процесс. Одновременно с приступом удушья развиваются характерные для бронхиальной астмы нарушения внешнего дыхания (уменьшение ЖЕЛ, минутной вентиляции легких, резервного объема выдоха, увеличение функциональной остаточной емкости, развитие гипоксемии). Значительную роль в патогенезе бронхиальной астмы играют изменения ЦНС, в частности, нарушение равновесия процессов возбуждения, а также нарушения функций вегетативной нервной системы.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Типичным для бронхиальной астмы является приступ удушья: ребенок не может выдохнуть воздух, грудная клетка расширена и приподнята, в дыхании участвуют вспомогательные мышцы. Плечи приподняты, голова втянута, дыхание шумное, зрачки расширены, пульс учащен, нередко бывает частый сухой и мучительный кашель. </w:t>
      </w:r>
      <w:proofErr w:type="gramStart"/>
      <w:r>
        <w:rPr>
          <w:snapToGrid w:val="0"/>
        </w:rPr>
        <w:t>Предвестниками приступа бронхиальной астмы являются следующие признаки: беспокойство, раздражительность, повышенная возбудимость или, наоборот, угнетенность, вегетативные расстройства, неприятные ощущения в груди (першение, тяжесть, заложенность), звучные свистящие хрипы.</w:t>
      </w:r>
      <w:proofErr w:type="gramEnd"/>
      <w:r>
        <w:rPr>
          <w:snapToGrid w:val="0"/>
        </w:rPr>
        <w:t xml:space="preserve"> У детей с инфекционно-аллергической формой заболевания приступу предшествуют инфекции дыхательных путей. Тяжесть приступа зависит от длительности болезни, степени поражения дыхательных путей и состояния больного ребенка.</w:t>
      </w:r>
    </w:p>
    <w:p w:rsidR="000E5597" w:rsidRDefault="000E5597" w:rsidP="000E5597">
      <w:pPr>
        <w:widowControl w:val="0"/>
        <w:rPr>
          <w:snapToGrid w:val="0"/>
        </w:rPr>
      </w:pPr>
      <w:proofErr w:type="gramStart"/>
      <w:r w:rsidRPr="003A2656">
        <w:rPr>
          <w:snapToGrid w:val="0"/>
        </w:rPr>
        <w:t>Лечебная физическая культура</w:t>
      </w:r>
      <w:r>
        <w:rPr>
          <w:snapToGrid w:val="0"/>
        </w:rPr>
        <w:t xml:space="preserve"> решае</w:t>
      </w:r>
      <w:r w:rsidR="004D109D">
        <w:rPr>
          <w:snapToGrid w:val="0"/>
        </w:rPr>
        <w:t xml:space="preserve">т следующие </w:t>
      </w:r>
      <w:r w:rsidR="004D109D" w:rsidRPr="003A2656">
        <w:rPr>
          <w:i/>
          <w:snapToGrid w:val="0"/>
        </w:rPr>
        <w:t>задачи</w:t>
      </w:r>
      <w:r w:rsidR="004D109D">
        <w:rPr>
          <w:snapToGrid w:val="0"/>
        </w:rPr>
        <w:t>: а) улучшение и нормализация</w:t>
      </w:r>
      <w:r>
        <w:rPr>
          <w:snapToGrid w:val="0"/>
        </w:rPr>
        <w:t xml:space="preserve"> бронхиа</w:t>
      </w:r>
      <w:r w:rsidR="004D109D">
        <w:rPr>
          <w:snapToGrid w:val="0"/>
        </w:rPr>
        <w:t>льной проходимости; б) улучшение</w:t>
      </w:r>
      <w:r>
        <w:rPr>
          <w:snapToGrid w:val="0"/>
        </w:rPr>
        <w:t xml:space="preserve"> эвакуаторной функции бр</w:t>
      </w:r>
      <w:r w:rsidR="004D109D">
        <w:rPr>
          <w:snapToGrid w:val="0"/>
        </w:rPr>
        <w:t>онхиального дерева; в) улучшение и нормализация внешнего дыхания; г) улучшение и восстановление</w:t>
      </w:r>
      <w:r>
        <w:rPr>
          <w:snapToGrid w:val="0"/>
        </w:rPr>
        <w:t xml:space="preserve"> нарушенных процесс</w:t>
      </w:r>
      <w:r w:rsidR="004D109D">
        <w:rPr>
          <w:snapToGrid w:val="0"/>
        </w:rPr>
        <w:t>ов дыхательного акта, увеличение</w:t>
      </w:r>
      <w:r>
        <w:rPr>
          <w:snapToGrid w:val="0"/>
        </w:rPr>
        <w:t xml:space="preserve"> подвижн</w:t>
      </w:r>
      <w:r w:rsidR="004D109D">
        <w:rPr>
          <w:snapToGrid w:val="0"/>
        </w:rPr>
        <w:t>ости грудной клетки и укрепление</w:t>
      </w:r>
      <w:r>
        <w:rPr>
          <w:snapToGrid w:val="0"/>
        </w:rPr>
        <w:t xml:space="preserve"> дыхат</w:t>
      </w:r>
      <w:r w:rsidR="004D109D">
        <w:rPr>
          <w:snapToGrid w:val="0"/>
        </w:rPr>
        <w:t>ельной мускулатуры; д) улучшение</w:t>
      </w:r>
      <w:r>
        <w:rPr>
          <w:snapToGrid w:val="0"/>
        </w:rPr>
        <w:t xml:space="preserve"> общ</w:t>
      </w:r>
      <w:r w:rsidR="004D109D">
        <w:rPr>
          <w:snapToGrid w:val="0"/>
        </w:rPr>
        <w:t>его состояния ребенка, повышение</w:t>
      </w:r>
      <w:r>
        <w:rPr>
          <w:snapToGrid w:val="0"/>
        </w:rPr>
        <w:t xml:space="preserve"> неспецифической сопротивляе</w:t>
      </w:r>
      <w:r w:rsidR="004D109D">
        <w:rPr>
          <w:snapToGrid w:val="0"/>
        </w:rPr>
        <w:t>мости организма; е) нормализация</w:t>
      </w:r>
      <w:r>
        <w:rPr>
          <w:snapToGrid w:val="0"/>
        </w:rPr>
        <w:t xml:space="preserve"> </w:t>
      </w:r>
      <w:r>
        <w:rPr>
          <w:snapToGrid w:val="0"/>
        </w:rPr>
        <w:lastRenderedPageBreak/>
        <w:t>основных нерв</w:t>
      </w:r>
      <w:r w:rsidR="004D109D">
        <w:rPr>
          <w:snapToGrid w:val="0"/>
        </w:rPr>
        <w:t>ных процессов;</w:t>
      </w:r>
      <w:proofErr w:type="gramEnd"/>
      <w:r w:rsidR="004D109D">
        <w:rPr>
          <w:snapToGrid w:val="0"/>
        </w:rPr>
        <w:t xml:space="preserve"> ж) предупреждение</w:t>
      </w:r>
      <w:r>
        <w:rPr>
          <w:snapToGrid w:val="0"/>
        </w:rPr>
        <w:t xml:space="preserve"> отклонений в состоянии опорно-двигательного аппарата.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В лечебной гимнастике используются: 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 xml:space="preserve">Дыхательные упражнения с удлиненным и ступенчато-удлиненным выдохом; с произнесением на выдохе ряда дрожащих, шипящих и свистящих звуков, вызывающих дрожание голосовой щели и бронхиального дерева (физиологический вибрационный массаж, приводящий к снижению тонуса гладкой мускулатуры); 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>Простейшие гимнастические упражнения;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 xml:space="preserve">Упражнения в расслаблении; 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>Физические упражнения для верхних конечностей и грудной клетки;</w:t>
      </w:r>
    </w:p>
    <w:p w:rsidR="000E5597" w:rsidRDefault="000E5597" w:rsidP="000E5597">
      <w:pPr>
        <w:pStyle w:val="ab"/>
        <w:widowControl w:val="0"/>
        <w:numPr>
          <w:ilvl w:val="0"/>
          <w:numId w:val="18"/>
        </w:numPr>
        <w:tabs>
          <w:tab w:val="clear" w:pos="360"/>
          <w:tab w:val="clear" w:pos="4153"/>
          <w:tab w:val="clear" w:pos="8306"/>
          <w:tab w:val="num" w:pos="851"/>
        </w:tabs>
        <w:ind w:right="91"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Дренажные и корригирующие упражнения;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>Физические упражнения для укрепления мышц брюшного пресса (наружные и внутренние косые мышцы живота, прямая мышца живота), способствующих удлинению выдоха;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 xml:space="preserve">Массаж грудной клетки и массаж предплечий (уменьшает скованность грудной клетки и </w:t>
      </w:r>
      <w:proofErr w:type="spellStart"/>
      <w:r>
        <w:rPr>
          <w:snapToGrid w:val="0"/>
        </w:rPr>
        <w:t>урежает</w:t>
      </w:r>
      <w:proofErr w:type="spellEnd"/>
      <w:r>
        <w:rPr>
          <w:snapToGrid w:val="0"/>
        </w:rPr>
        <w:t xml:space="preserve"> дыхание);</w:t>
      </w:r>
    </w:p>
    <w:p w:rsidR="000E5597" w:rsidRDefault="000E5597" w:rsidP="000E5597">
      <w:pPr>
        <w:widowControl w:val="0"/>
        <w:numPr>
          <w:ilvl w:val="0"/>
          <w:numId w:val="18"/>
        </w:numPr>
        <w:tabs>
          <w:tab w:val="clear" w:pos="360"/>
          <w:tab w:val="num" w:pos="851"/>
        </w:tabs>
        <w:autoSpaceDE w:val="0"/>
        <w:autoSpaceDN w:val="0"/>
        <w:ind w:right="91"/>
        <w:rPr>
          <w:snapToGrid w:val="0"/>
        </w:rPr>
      </w:pPr>
      <w:r>
        <w:rPr>
          <w:snapToGrid w:val="0"/>
        </w:rPr>
        <w:t>Подвижные игры общеукрепляющего воздействия и направленные на развитие ритмичного дыхания.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Во время приступа бронхиальной астмы и при астматическом состоянии упражнения выполняются индивидуально, при отсутствии противопоказаний (тяжелое состояние, сердечная недостаточность, резко негативное отношение ребенка к лечебной физкультуре). Положение – лежа на спине с приподнятой верхней половиной туловища или сидя на стуле, лицом к спинке, положив голову на предплечья рук на спинке стула, что обеспечивает свободную экскурсию грудной клетки, или сидя на стуле, свободно опираясь на его спинку. Применяют знакомые ребенку приемы расслабления и релаксационные упражнения, а также дыхательные упражнения с акцентом на диафрагмальное дыхание, с удлиненным выдохом и “звуковую гимнастику”, упражнения для мимической мускулатуры с усиленной артикуляцией,  вибрационный и поглаживающий массаж. 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>В подостром и восстановительных периодах ЛФК проводится в форме индивидуальных или мало</w:t>
      </w:r>
      <w:r w:rsidR="004D109D">
        <w:rPr>
          <w:snapToGrid w:val="0"/>
        </w:rPr>
        <w:t xml:space="preserve"> </w:t>
      </w:r>
      <w:r>
        <w:rPr>
          <w:snapToGrid w:val="0"/>
        </w:rPr>
        <w:t>групповых занятий с использованием всех вышеперечисленных групп упражнений.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>Дыхательные упражнения являются важной составной частью лечебной гимнастики. Тренировка дыхания осуществляется с помощью простых дыхательных упражнений и “звуковой гимнастики”. Наиболее эффективными при произношении на выдохе в начале занятия являются согласные буквы: “с”, “з”, “ш”, затем согласные “ж”, “р” и гласные “у”, “е”, “и”, “а”. В начале занятий буквы произносят в течение 5- 7 с., постепенно увеличивая время до 20 с. и более. Тренировку с целью углубления дыхания не следует форсировать, ее надо осуществлять постепенно. Нельзя выполнять форсированный вдох или выдох. Между дыхательными упражнениями с произношением звуков надо делать паузу (20-30 с.).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В занятия лечебной гимнастикой включаются самые простые, легко </w:t>
      </w:r>
      <w:r>
        <w:rPr>
          <w:snapToGrid w:val="0"/>
        </w:rPr>
        <w:lastRenderedPageBreak/>
        <w:t>выполнимые общеразвивающие упражнения в виде сгибаний, разгибаний, отведений, приведений конечностей, а также упражнения в разгибании туловища, наклонах вперед,  в сторону. Дозировка повторений 3-7 раз. Темп выполнения упражнений медленный и средний (при участии всех мышечных групп).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>Широко используются подвижные игры, в которых кроме задач общеукрепляющего воздействия, укрепления мышц грудной клетки, плечевого пояса и верхних конечностей, ставится и специальная задача – формирование ритмичного дыхания с углубленным, но спокойным нефорсированным (!) выдохом. Во время проведения подвижных игр широко используется произношение звуков в сочетании с ритмичным движением конечностей и туловища. Для улучшения функционирования диафрагмы, которая у детей до 5 лет исполняет 89% всей работы дыхательных мышц, вводятся игры с дозированным бегом (наиболее подходящим упражнением для улучшения функционирования легких). Аэробные нагрузки применяются через 2-3 недели лечения при ЧСС 100-120 уд/мин. Противопоказаны упражнения с гипервентиляцией и резким повышением внутригрудного давления (</w:t>
      </w:r>
      <w:proofErr w:type="spellStart"/>
      <w:r>
        <w:rPr>
          <w:snapToGrid w:val="0"/>
        </w:rPr>
        <w:t>натуживание</w:t>
      </w:r>
      <w:proofErr w:type="spellEnd"/>
      <w:r>
        <w:rPr>
          <w:snapToGrid w:val="0"/>
        </w:rPr>
        <w:t>)</w:t>
      </w:r>
      <w:bookmarkStart w:id="1" w:name="Б"/>
      <w:bookmarkEnd w:id="1"/>
      <w:r>
        <w:rPr>
          <w:snapToGrid w:val="0"/>
        </w:rPr>
        <w:t>.</w:t>
      </w:r>
    </w:p>
    <w:p w:rsidR="000E5597" w:rsidRPr="000E5597" w:rsidRDefault="000E5597" w:rsidP="000E5597">
      <w:pPr>
        <w:widowControl w:val="0"/>
        <w:outlineLvl w:val="0"/>
        <w:rPr>
          <w:bCs/>
          <w:snapToGrid w:val="0"/>
        </w:rPr>
      </w:pPr>
      <w:r w:rsidRPr="000E5597">
        <w:rPr>
          <w:bCs/>
          <w:snapToGrid w:val="0"/>
        </w:rPr>
        <w:t>Примерные упражнения при бронхиальной астме</w:t>
      </w:r>
    </w:p>
    <w:p w:rsidR="000E5597" w:rsidRDefault="000E5597" w:rsidP="000E5597">
      <w:pPr>
        <w:widowControl w:val="0"/>
        <w:ind w:firstLine="426"/>
        <w:rPr>
          <w:snapToGrid w:val="0"/>
        </w:rPr>
      </w:pPr>
      <w:r>
        <w:rPr>
          <w:snapToGrid w:val="0"/>
        </w:rPr>
        <w:t>1.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– </w:t>
      </w:r>
      <w:r w:rsidR="004D109D">
        <w:rPr>
          <w:snapToGrid w:val="0"/>
        </w:rPr>
        <w:t xml:space="preserve"> </w:t>
      </w:r>
      <w:proofErr w:type="spellStart"/>
      <w:proofErr w:type="gramStart"/>
      <w:r>
        <w:rPr>
          <w:snapToGrid w:val="0"/>
        </w:rPr>
        <w:t>о</w:t>
      </w:r>
      <w:proofErr w:type="gramEnd"/>
      <w:r>
        <w:rPr>
          <w:snapToGrid w:val="0"/>
        </w:rPr>
        <w:t>.</w:t>
      </w:r>
      <w:proofErr w:type="gramStart"/>
      <w:r>
        <w:rPr>
          <w:snapToGrid w:val="0"/>
        </w:rPr>
        <w:t>с</w:t>
      </w:r>
      <w:proofErr w:type="spellEnd"/>
      <w:proofErr w:type="gramEnd"/>
      <w:r>
        <w:rPr>
          <w:snapToGrid w:val="0"/>
        </w:rPr>
        <w:t>.. Руки через стороны вверх – вдох (через нос), опустить руки вниз – продолжительный выдох с произнесением звука “</w:t>
      </w:r>
      <w:proofErr w:type="spellStart"/>
      <w:r>
        <w:rPr>
          <w:snapToGrid w:val="0"/>
        </w:rPr>
        <w:t>Шш-шш-шш</w:t>
      </w:r>
      <w:proofErr w:type="spellEnd"/>
      <w:r>
        <w:rPr>
          <w:snapToGrid w:val="0"/>
        </w:rPr>
        <w:t>”.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2.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>. – стойка ноги врозь, кисти рук на грудной клетке. Отвести локти назад – вдох, наклониться вперед со ступенчатым выдохом и нажимами кистями рук на грудную клетку с произнесением звука “</w:t>
      </w:r>
      <w:proofErr w:type="spellStart"/>
      <w:r>
        <w:rPr>
          <w:snapToGrid w:val="0"/>
        </w:rPr>
        <w:t>Оо-оо-оо</w:t>
      </w:r>
      <w:proofErr w:type="spellEnd"/>
      <w:r>
        <w:rPr>
          <w:snapToGrid w:val="0"/>
        </w:rPr>
        <w:t>”.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3.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>. – стойка ноги врозь, руки внизу, пальцы в замке. Руки вверх – вдох, наклониться – выдох с произнесением звуков “У-</w:t>
      </w:r>
      <w:proofErr w:type="spellStart"/>
      <w:r>
        <w:rPr>
          <w:snapToGrid w:val="0"/>
        </w:rPr>
        <w:t>ухх</w:t>
      </w:r>
      <w:proofErr w:type="spellEnd"/>
      <w:r>
        <w:rPr>
          <w:snapToGrid w:val="0"/>
        </w:rPr>
        <w:t>” (упражнение “дровосек”).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4.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</w:t>
      </w:r>
      <w:r w:rsidR="004D109D">
        <w:rPr>
          <w:snapToGrid w:val="0"/>
        </w:rPr>
        <w:t>–</w:t>
      </w:r>
      <w:r>
        <w:rPr>
          <w:snapToGrid w:val="0"/>
        </w:rPr>
        <w:t xml:space="preserve"> сидя, руки на поясе. Отвести правую руку в сторону-назад с поворотом туловища – вдох, вернуться в </w:t>
      </w:r>
      <w:proofErr w:type="spellStart"/>
      <w:r>
        <w:rPr>
          <w:snapToGrid w:val="0"/>
        </w:rPr>
        <w:t>и</w:t>
      </w:r>
      <w:proofErr w:type="gramStart"/>
      <w:r>
        <w:rPr>
          <w:snapToGrid w:val="0"/>
        </w:rPr>
        <w:t>.п</w:t>
      </w:r>
      <w:proofErr w:type="spellEnd"/>
      <w:proofErr w:type="gramEnd"/>
      <w:r>
        <w:rPr>
          <w:snapToGrid w:val="0"/>
        </w:rPr>
        <w:t xml:space="preserve"> – продолжительный выдох. То же в другую сторону.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5.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</w:t>
      </w:r>
      <w:r w:rsidR="004D109D">
        <w:rPr>
          <w:snapToGrid w:val="0"/>
        </w:rPr>
        <w:t>–</w:t>
      </w:r>
      <w:r>
        <w:rPr>
          <w:snapToGrid w:val="0"/>
        </w:rPr>
        <w:t xml:space="preserve"> лежа на спине согнув ноги, левая кисть на груди, правая – на животе. Вдох – грудная клетка и передняя стенка живота приподнимаются, удлиненный выдох – кисти рук слегка нажимают на грудь и живот.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6.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</w:t>
      </w:r>
      <w:r w:rsidR="004D109D">
        <w:rPr>
          <w:snapToGrid w:val="0"/>
        </w:rPr>
        <w:t xml:space="preserve">– </w:t>
      </w:r>
      <w:r>
        <w:rPr>
          <w:snapToGrid w:val="0"/>
        </w:rPr>
        <w:t xml:space="preserve"> стоя в упоре на коленях. Приподнять голову, прогнуться – вдох; опустить голову, выгнуть спину – продолжительный выдох с произнесением звуков “Ф-</w:t>
      </w:r>
      <w:proofErr w:type="spellStart"/>
      <w:r>
        <w:rPr>
          <w:snapToGrid w:val="0"/>
        </w:rPr>
        <w:t>рр</w:t>
      </w:r>
      <w:proofErr w:type="spellEnd"/>
      <w:r>
        <w:rPr>
          <w:snapToGrid w:val="0"/>
        </w:rPr>
        <w:t>-ф-</w:t>
      </w:r>
      <w:proofErr w:type="spellStart"/>
      <w:r>
        <w:rPr>
          <w:snapToGrid w:val="0"/>
        </w:rPr>
        <w:t>рр</w:t>
      </w:r>
      <w:proofErr w:type="spellEnd"/>
      <w:r>
        <w:rPr>
          <w:snapToGrid w:val="0"/>
        </w:rPr>
        <w:t>”.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7.</w:t>
      </w:r>
      <w:r>
        <w:rPr>
          <w:snapToGrid w:val="0"/>
        </w:rPr>
        <w:tab/>
      </w:r>
      <w:proofErr w:type="spellStart"/>
      <w:r>
        <w:rPr>
          <w:snapToGrid w:val="0"/>
        </w:rPr>
        <w:t>И.</w:t>
      </w:r>
      <w:proofErr w:type="gramStart"/>
      <w:r>
        <w:rPr>
          <w:snapToGrid w:val="0"/>
        </w:rPr>
        <w:t>п</w:t>
      </w:r>
      <w:proofErr w:type="spellEnd"/>
      <w:proofErr w:type="gramEnd"/>
      <w:r>
        <w:rPr>
          <w:snapToGrid w:val="0"/>
        </w:rPr>
        <w:t xml:space="preserve"> </w:t>
      </w:r>
      <w:r w:rsidR="004D109D">
        <w:rPr>
          <w:snapToGrid w:val="0"/>
        </w:rPr>
        <w:t>–</w:t>
      </w:r>
      <w:r>
        <w:rPr>
          <w:snapToGrid w:val="0"/>
        </w:rPr>
        <w:t xml:space="preserve"> лежа на спине согнув ноги, руки согнуты в локтях. Расслабить и “уронить” правую руку. Расслабить, “уронить” левую руку. Расслабить правую ногу, расслабить левую ногу.</w:t>
      </w:r>
    </w:p>
    <w:p w:rsidR="000E5597" w:rsidRDefault="004D109D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 xml:space="preserve">8. </w:t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>. –</w:t>
      </w:r>
      <w:r w:rsidR="000E5597">
        <w:rPr>
          <w:snapToGrid w:val="0"/>
        </w:rPr>
        <w:t xml:space="preserve"> лежа на спине. Сгруппироваться (подтянуть колени к груди, обхватить их руками), задержаться на 3-4 с. Расслабиться, вернуться </w:t>
      </w:r>
      <w:proofErr w:type="gramStart"/>
      <w:r w:rsidR="000E5597">
        <w:rPr>
          <w:snapToGrid w:val="0"/>
        </w:rPr>
        <w:t>в</w:t>
      </w:r>
      <w:proofErr w:type="gramEnd"/>
      <w:r w:rsidR="000E5597">
        <w:rPr>
          <w:snapToGrid w:val="0"/>
        </w:rPr>
        <w:t xml:space="preserve"> </w:t>
      </w:r>
      <w:proofErr w:type="spellStart"/>
      <w:r w:rsidR="000E5597">
        <w:rPr>
          <w:snapToGrid w:val="0"/>
        </w:rPr>
        <w:t>и.п</w:t>
      </w:r>
      <w:proofErr w:type="spellEnd"/>
      <w:r w:rsidR="000E5597">
        <w:rPr>
          <w:snapToGrid w:val="0"/>
        </w:rPr>
        <w:t xml:space="preserve">. </w:t>
      </w:r>
    </w:p>
    <w:p w:rsidR="000E5597" w:rsidRDefault="000E5597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9.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</w:t>
      </w:r>
      <w:r w:rsidR="004D109D">
        <w:rPr>
          <w:snapToGrid w:val="0"/>
        </w:rPr>
        <w:t>–</w:t>
      </w:r>
      <w:r>
        <w:rPr>
          <w:snapToGrid w:val="0"/>
        </w:rPr>
        <w:t xml:space="preserve"> сидя, руки на поясе. Расслабить и “уронить” правую руку. Расслабить и уронить левую руку. Расслабить мышцы шеи, наклонить голову.</w:t>
      </w:r>
    </w:p>
    <w:p w:rsidR="000E5597" w:rsidRDefault="004D109D" w:rsidP="000E5597">
      <w:pPr>
        <w:widowControl w:val="0"/>
        <w:ind w:firstLine="284"/>
        <w:rPr>
          <w:snapToGrid w:val="0"/>
        </w:rPr>
      </w:pPr>
      <w:r>
        <w:rPr>
          <w:snapToGrid w:val="0"/>
        </w:rPr>
        <w:t>10.</w:t>
      </w:r>
      <w:r>
        <w:rPr>
          <w:snapToGrid w:val="0"/>
        </w:rPr>
        <w:tab/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– </w:t>
      </w:r>
      <w:r w:rsidR="000E5597">
        <w:rPr>
          <w:snapToGrid w:val="0"/>
        </w:rPr>
        <w:t xml:space="preserve"> стойка ноги врозь. </w:t>
      </w:r>
      <w:proofErr w:type="gramStart"/>
      <w:r w:rsidR="000E5597">
        <w:rPr>
          <w:snapToGrid w:val="0"/>
        </w:rPr>
        <w:t xml:space="preserve">Поднять руки вверх, расслабить и “уронить” </w:t>
      </w:r>
      <w:r w:rsidR="000E5597">
        <w:rPr>
          <w:snapToGrid w:val="0"/>
        </w:rPr>
        <w:lastRenderedPageBreak/>
        <w:t>кисти, расслабить и “уронить” плечи, полностью расслабить руки, выполнить свободные махи.</w:t>
      </w:r>
      <w:proofErr w:type="gramEnd"/>
      <w:r w:rsidR="000E5597">
        <w:rPr>
          <w:snapToGrid w:val="0"/>
        </w:rPr>
        <w:t xml:space="preserve"> Расслабить мышцы шеи, наклонить голову.</w:t>
      </w:r>
    </w:p>
    <w:p w:rsidR="00422316" w:rsidRPr="00422316" w:rsidRDefault="00422316" w:rsidP="00422316">
      <w:pPr>
        <w:rPr>
          <w:i/>
          <w:snapToGrid w:val="0"/>
        </w:rPr>
      </w:pPr>
      <w:r w:rsidRPr="00422316">
        <w:rPr>
          <w:bCs/>
          <w:i/>
          <w:snapToGrid w:val="0"/>
        </w:rPr>
        <w:t>Массаж при бронхиальной астме.</w:t>
      </w:r>
    </w:p>
    <w:p w:rsidR="00422316" w:rsidRDefault="00422316" w:rsidP="00422316">
      <w:pPr>
        <w:rPr>
          <w:snapToGrid w:val="0"/>
          <w:u w:val="single"/>
        </w:rPr>
      </w:pPr>
      <w:r w:rsidRPr="00422316">
        <w:rPr>
          <w:i/>
          <w:snapToGrid w:val="0"/>
        </w:rPr>
        <w:t>Задачи массажа:</w:t>
      </w:r>
      <w:r>
        <w:rPr>
          <w:snapToGrid w:val="0"/>
        </w:rPr>
        <w:t xml:space="preserve"> улучшение </w:t>
      </w:r>
      <w:proofErr w:type="spellStart"/>
      <w:r>
        <w:rPr>
          <w:snapToGrid w:val="0"/>
        </w:rPr>
        <w:t>кров</w:t>
      </w:r>
      <w:proofErr w:type="gramStart"/>
      <w:r>
        <w:rPr>
          <w:snapToGrid w:val="0"/>
        </w:rPr>
        <w:t>о</w:t>
      </w:r>
      <w:proofErr w:type="spellEnd"/>
      <w:r>
        <w:rPr>
          <w:snapToGrid w:val="0"/>
        </w:rPr>
        <w:t>-</w:t>
      </w:r>
      <w:proofErr w:type="gramEnd"/>
      <w:r>
        <w:rPr>
          <w:snapToGrid w:val="0"/>
        </w:rPr>
        <w:t xml:space="preserve"> и </w:t>
      </w:r>
      <w:proofErr w:type="spellStart"/>
      <w:r>
        <w:rPr>
          <w:snapToGrid w:val="0"/>
        </w:rPr>
        <w:t>лимфообращения</w:t>
      </w:r>
      <w:proofErr w:type="spellEnd"/>
      <w:r>
        <w:rPr>
          <w:snapToGrid w:val="0"/>
        </w:rPr>
        <w:t xml:space="preserve"> в легких, ликвидация спазма бронхиальной мускулатуры, улучшение нервно-психологического и эмоционального состояния.</w:t>
      </w:r>
    </w:p>
    <w:p w:rsidR="00422316" w:rsidRDefault="00422316" w:rsidP="00422316">
      <w:pPr>
        <w:rPr>
          <w:snapToGrid w:val="0"/>
        </w:rPr>
      </w:pPr>
      <w:r w:rsidRPr="00422316">
        <w:rPr>
          <w:i/>
          <w:snapToGrid w:val="0"/>
        </w:rPr>
        <w:t>Методика массажа.</w:t>
      </w:r>
      <w:r>
        <w:rPr>
          <w:snapToGrid w:val="0"/>
        </w:rPr>
        <w:t xml:space="preserve"> Вначале массируют спину, нижние и верхние конечности, затем грудь и живот. Грудную клетку поглаживают, растирают межреберные мышцы, грудино-ключичные мышцы. Производят также вибрацию (II-IV пальцами) от мечевидного отростка по очереди к плечевым суставам. Продолжительность массажа 5-8 мин. Курс 10-15 процедур.</w:t>
      </w:r>
    </w:p>
    <w:p w:rsidR="000E5597" w:rsidRDefault="004D109D" w:rsidP="000E5597">
      <w:pPr>
        <w:widowControl w:val="0"/>
        <w:rPr>
          <w:snapToGrid w:val="0"/>
        </w:rPr>
      </w:pPr>
      <w:r>
        <w:rPr>
          <w:bCs/>
          <w:i/>
          <w:snapToGrid w:val="0"/>
        </w:rPr>
        <w:t xml:space="preserve">Респираторные </w:t>
      </w:r>
      <w:proofErr w:type="spellStart"/>
      <w:r>
        <w:rPr>
          <w:bCs/>
          <w:i/>
          <w:snapToGrid w:val="0"/>
        </w:rPr>
        <w:t>аллергозы</w:t>
      </w:r>
      <w:proofErr w:type="spellEnd"/>
      <w:r>
        <w:rPr>
          <w:bCs/>
          <w:i/>
          <w:snapToGrid w:val="0"/>
        </w:rPr>
        <w:t xml:space="preserve"> </w:t>
      </w:r>
      <w:r>
        <w:rPr>
          <w:snapToGrid w:val="0"/>
        </w:rPr>
        <w:t>–</w:t>
      </w:r>
      <w:r w:rsidR="000E5597">
        <w:rPr>
          <w:snapToGrid w:val="0"/>
        </w:rPr>
        <w:t xml:space="preserve"> группа заболеван</w:t>
      </w:r>
      <w:bookmarkStart w:id="2" w:name="Конец"/>
      <w:bookmarkEnd w:id="2"/>
      <w:r w:rsidR="000E5597">
        <w:rPr>
          <w:snapToGrid w:val="0"/>
        </w:rPr>
        <w:t xml:space="preserve">ий органов дыхания, в возникновении которых ведущая роль принадлежит аллергии. К таким заболеваниям относятся: аллергические риниты, </w:t>
      </w:r>
      <w:proofErr w:type="spellStart"/>
      <w:r w:rsidR="000E5597">
        <w:rPr>
          <w:snapToGrid w:val="0"/>
        </w:rPr>
        <w:t>синуиты</w:t>
      </w:r>
      <w:proofErr w:type="spellEnd"/>
      <w:r w:rsidR="000E5597">
        <w:rPr>
          <w:snapToGrid w:val="0"/>
        </w:rPr>
        <w:t>, ларингиты, трахеиты, аллергический бронхит, бронхиальная астма, летучий легочный инфильтрат и аллергическая пневмония.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i/>
          <w:iCs/>
          <w:snapToGrid w:val="0"/>
        </w:rPr>
        <w:t>Аллергический ринит</w:t>
      </w:r>
      <w:r>
        <w:rPr>
          <w:snapToGrid w:val="0"/>
        </w:rPr>
        <w:t xml:space="preserve"> может быть острым и хроническим. Отмечается затруднение носового дыхания, серозное отделяемое из носа, зуд в носу, чихание. Слизистая оболочка носа бледная или синюшная. Общее состояние ухудшено, появляются головная боль, расстройство сна, повышается возбудимость, возможна субфебрильная температура. Не исключены проявления аллергического поражения других органов.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При </w:t>
      </w:r>
      <w:r>
        <w:rPr>
          <w:i/>
          <w:iCs/>
          <w:snapToGrid w:val="0"/>
        </w:rPr>
        <w:t>аллергическом сину</w:t>
      </w:r>
      <w:r w:rsidR="003A2656">
        <w:rPr>
          <w:i/>
          <w:iCs/>
          <w:snapToGrid w:val="0"/>
        </w:rPr>
        <w:t>с</w:t>
      </w:r>
      <w:r>
        <w:rPr>
          <w:i/>
          <w:iCs/>
          <w:snapToGrid w:val="0"/>
        </w:rPr>
        <w:t>ите</w:t>
      </w:r>
      <w:r>
        <w:rPr>
          <w:snapToGrid w:val="0"/>
        </w:rPr>
        <w:t xml:space="preserve"> к симптомам ринита добавляются признаки поражения носовых пазух – головная боль, болезненность соответствующих участков лица, более значительные нарушения общего состояния.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Для </w:t>
      </w:r>
      <w:r>
        <w:rPr>
          <w:i/>
          <w:iCs/>
          <w:snapToGrid w:val="0"/>
        </w:rPr>
        <w:t>аллергических трахеитов</w:t>
      </w:r>
      <w:r>
        <w:rPr>
          <w:snapToGrid w:val="0"/>
        </w:rPr>
        <w:t xml:space="preserve"> характерны приступы кашля, напоминающие коклюш, болезненные ощущениями в облас</w:t>
      </w:r>
      <w:r w:rsidR="004D109D">
        <w:rPr>
          <w:snapToGrid w:val="0"/>
        </w:rPr>
        <w:t>ти трахеи при отсутствии</w:t>
      </w:r>
      <w:r>
        <w:rPr>
          <w:snapToGrid w:val="0"/>
        </w:rPr>
        <w:t xml:space="preserve"> признаков инфекции дыхательных путей. Температура тела остается нормальной, но ухудшается общее состояние, дети плохо спят, вялые, капризные, отличаются значительной раздражительностью и возбудимостью. 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При </w:t>
      </w:r>
      <w:r>
        <w:rPr>
          <w:i/>
          <w:iCs/>
          <w:snapToGrid w:val="0"/>
        </w:rPr>
        <w:t>аллергических бронхитах</w:t>
      </w:r>
      <w:r>
        <w:rPr>
          <w:snapToGrid w:val="0"/>
        </w:rPr>
        <w:t xml:space="preserve"> поражаются крупные и средние бронхи; астматические явления отсутствуют, так как бронхиолы не поражены. Характерен кашель с небольшим количеством слизистой мокроты, температура нормальная или субфебрильная, при прослушивании – влажные и сухие хрипы. Характе</w:t>
      </w:r>
      <w:r w:rsidR="004D109D">
        <w:rPr>
          <w:snapToGrid w:val="0"/>
        </w:rPr>
        <w:t>рна изменчивость</w:t>
      </w:r>
      <w:r>
        <w:rPr>
          <w:snapToGrid w:val="0"/>
        </w:rPr>
        <w:t xml:space="preserve"> данных – отсутствие хрипов сменяется их обилием и наоборот. 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 xml:space="preserve">В лечении детей при данном заболевании кроме широкого использования физиотерапевтических средств также применяют лечебную физическую культуру. </w:t>
      </w:r>
    </w:p>
    <w:p w:rsidR="000E5597" w:rsidRDefault="000E5597" w:rsidP="000E5597">
      <w:pPr>
        <w:widowControl w:val="0"/>
        <w:rPr>
          <w:snapToGrid w:val="0"/>
          <w:spacing w:val="-4"/>
        </w:rPr>
      </w:pPr>
      <w:r w:rsidRPr="004D109D">
        <w:rPr>
          <w:snapToGrid w:val="0"/>
          <w:spacing w:val="-4"/>
        </w:rPr>
        <w:t>Лечебная физ</w:t>
      </w:r>
      <w:r w:rsidR="004D109D" w:rsidRPr="004D109D">
        <w:rPr>
          <w:snapToGrid w:val="0"/>
          <w:spacing w:val="-4"/>
        </w:rPr>
        <w:t xml:space="preserve">ическая </w:t>
      </w:r>
      <w:r w:rsidRPr="004D109D">
        <w:rPr>
          <w:snapToGrid w:val="0"/>
          <w:spacing w:val="-4"/>
        </w:rPr>
        <w:t>культура</w:t>
      </w:r>
      <w:r>
        <w:rPr>
          <w:snapToGrid w:val="0"/>
          <w:spacing w:val="-4"/>
        </w:rPr>
        <w:t xml:space="preserve"> направлена на решение следующих </w:t>
      </w:r>
      <w:r w:rsidRPr="004D109D">
        <w:rPr>
          <w:i/>
          <w:snapToGrid w:val="0"/>
          <w:spacing w:val="-4"/>
        </w:rPr>
        <w:t>задач</w:t>
      </w:r>
      <w:r>
        <w:rPr>
          <w:snapToGrid w:val="0"/>
          <w:spacing w:val="-4"/>
        </w:rPr>
        <w:t xml:space="preserve">: нормализация процессов возбуждения и торможения; выработка компенсаторных и защитных механизмов; повышение общей сопротивляемости организма. В методике ЛФК ведущее место занимает повышение </w:t>
      </w:r>
      <w:r>
        <w:rPr>
          <w:snapToGrid w:val="0"/>
          <w:spacing w:val="-4"/>
        </w:rPr>
        <w:lastRenderedPageBreak/>
        <w:t>приспособляемости к физической нагрузке путем постепенной тренировки, обеспечиваемой подбором общеразвивающих и прикладных упражнений с оптимальной дозировкой. Для восстановления нарушенного гомеостаза и улучшения трофики применяют упражнения для мышц грудной клетки и верхних конечностей, дыхательной мускулатуры. Эти упражнения могут проводиться в сочетании с массажем грудной клетки. Кроме того, применяют упражнения по обучению навыку полного дыхания, дренажные упражнения. Особенно полезны подвижные игры на свежем воздухе. Целенаправленные движения в подвижных играх оказывают стимулирующее влияние на физиологические процессы, происходящие в нервной системе, повышают неспецифический иммунитет. По мере улучшения состояния здоровья ребенка</w:t>
      </w:r>
      <w:r w:rsidR="004D109D">
        <w:rPr>
          <w:snapToGrid w:val="0"/>
          <w:spacing w:val="-4"/>
        </w:rPr>
        <w:t>,</w:t>
      </w:r>
      <w:r>
        <w:rPr>
          <w:snapToGrid w:val="0"/>
          <w:spacing w:val="-4"/>
        </w:rPr>
        <w:t xml:space="preserve"> игры подбирают с умеренной и тонизирующей нагрузкой,  а затем с тонизирующей и </w:t>
      </w:r>
      <w:r w:rsidR="004D109D">
        <w:rPr>
          <w:snapToGrid w:val="0"/>
          <w:spacing w:val="-4"/>
        </w:rPr>
        <w:t>тренирующей</w:t>
      </w:r>
      <w:r>
        <w:rPr>
          <w:snapToGrid w:val="0"/>
          <w:spacing w:val="-4"/>
        </w:rPr>
        <w:t>.</w:t>
      </w:r>
    </w:p>
    <w:p w:rsidR="000B0EB4" w:rsidRPr="00422316" w:rsidRDefault="000E5597" w:rsidP="00422316">
      <w:pPr>
        <w:widowControl w:val="0"/>
        <w:rPr>
          <w:snapToGrid w:val="0"/>
        </w:rPr>
      </w:pPr>
      <w:r>
        <w:rPr>
          <w:snapToGrid w:val="0"/>
        </w:rPr>
        <w:t xml:space="preserve"> Важное место в комплексном лечении </w:t>
      </w:r>
      <w:proofErr w:type="gramStart"/>
      <w:r>
        <w:rPr>
          <w:snapToGrid w:val="0"/>
        </w:rPr>
        <w:t>респираторных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аллергозов</w:t>
      </w:r>
      <w:proofErr w:type="spellEnd"/>
      <w:r>
        <w:rPr>
          <w:snapToGrid w:val="0"/>
        </w:rPr>
        <w:t xml:space="preserve"> занимает закаливание естественными факторами природы. Закаливание оказывается особенно эффективным в сочетании с систематическим применением воздушных ванн с ЛФК при реабилитации, утренней гимнастики, водных процедур со специальными занятиями и т. д. В хорошую погоду следует проводить лечебную физкультуру на свежем воздухе. </w:t>
      </w:r>
    </w:p>
    <w:p w:rsidR="000E5597" w:rsidRDefault="000E5597" w:rsidP="000E5597">
      <w:pPr>
        <w:widowControl w:val="0"/>
        <w:rPr>
          <w:snapToGrid w:val="0"/>
        </w:rPr>
      </w:pPr>
      <w:r w:rsidRPr="000E5597">
        <w:rPr>
          <w:bCs/>
          <w:i/>
          <w:snapToGrid w:val="0"/>
        </w:rPr>
        <w:t>О</w:t>
      </w:r>
      <w:r w:rsidR="000B0EB4">
        <w:rPr>
          <w:bCs/>
          <w:i/>
          <w:snapToGrid w:val="0"/>
        </w:rPr>
        <w:t>стрые респираторные заболевания или острая респираторная вирусная инфекция</w:t>
      </w:r>
      <w:r>
        <w:rPr>
          <w:b/>
          <w:bCs/>
          <w:snapToGrid w:val="0"/>
        </w:rPr>
        <w:t xml:space="preserve"> </w:t>
      </w:r>
      <w:r>
        <w:rPr>
          <w:snapToGrid w:val="0"/>
        </w:rPr>
        <w:t xml:space="preserve">(ОРЗ или ОРВИ) занимают одно из первых мест среди заболеваний детей раннего и дошкольного возраста. Часто болеющие дети  (ЧДБ) переносят респираторно-вирусную инфекцию 4 и более раз в год. Они составляют группу риска по развитию хронических патологий. Задачи ЛФК для часто болеющих детей бывают общие (укрепление организма, улучшение </w:t>
      </w:r>
      <w:proofErr w:type="spellStart"/>
      <w:r>
        <w:rPr>
          <w:snapToGrid w:val="0"/>
        </w:rPr>
        <w:t>кров</w:t>
      </w:r>
      <w:proofErr w:type="gramStart"/>
      <w:r>
        <w:rPr>
          <w:snapToGrid w:val="0"/>
        </w:rPr>
        <w:t>о</w:t>
      </w:r>
      <w:proofErr w:type="spellEnd"/>
      <w:r>
        <w:rPr>
          <w:snapToGrid w:val="0"/>
        </w:rPr>
        <w:t>-</w:t>
      </w:r>
      <w:proofErr w:type="gramEnd"/>
      <w:r>
        <w:rPr>
          <w:snapToGrid w:val="0"/>
        </w:rPr>
        <w:t xml:space="preserve"> и </w:t>
      </w:r>
      <w:proofErr w:type="spellStart"/>
      <w:r>
        <w:rPr>
          <w:snapToGrid w:val="0"/>
        </w:rPr>
        <w:t>лимфообращения</w:t>
      </w:r>
      <w:proofErr w:type="spellEnd"/>
      <w:r>
        <w:rPr>
          <w:snapToGrid w:val="0"/>
        </w:rPr>
        <w:t>, предотвращение деформации грудной клетки и профилактика нарушений осанки, повышение неспецифической сопротивляемости организма, улучшение приспособляемости организма ребенка  к физическим нагрузкам, предупреждение отставания  в психомоторном развитии) и специальные (улучшение функции дыхания и увеличение подвижности грудной клетки, стимулирование дренажной функции бронхов, профилактика образования спаек).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snapToGrid w:val="0"/>
        </w:rPr>
        <w:t>Из-за отсутствия специального лечения респираторно-вирусных инфекций лечебная физическая культура как средство профилактики осложнений неспецифической терапии имеет первостепенное значение. В этом случае используют лечение положением, лечебную гимнастику, массаж, закаливание.</w:t>
      </w:r>
    </w:p>
    <w:p w:rsidR="000E5597" w:rsidRDefault="000E5597" w:rsidP="000E5597">
      <w:pPr>
        <w:widowControl w:val="0"/>
        <w:rPr>
          <w:snapToGrid w:val="0"/>
        </w:rPr>
      </w:pPr>
      <w:r>
        <w:rPr>
          <w:i/>
          <w:iCs/>
          <w:snapToGrid w:val="0"/>
        </w:rPr>
        <w:t xml:space="preserve">Лечение положением </w:t>
      </w:r>
      <w:r>
        <w:rPr>
          <w:snapToGrid w:val="0"/>
        </w:rPr>
        <w:t>проводят в остром периоде. Для часто болеющих детей рекомендуются два положения: в острый период болезни голову приподнимают на 20-50</w:t>
      </w:r>
      <w:r>
        <w:rPr>
          <w:snapToGrid w:val="0"/>
        </w:rPr>
        <w:sym w:font="Symbol" w:char="F0B0"/>
      </w:r>
      <w:r>
        <w:rPr>
          <w:snapToGrid w:val="0"/>
        </w:rPr>
        <w:t>, в подостром – при затрудненном освобождении дыхательных путей от мокроты подбирают дренажные положения, голова и грудь должны находит</w:t>
      </w:r>
      <w:r w:rsidR="000B0EB4">
        <w:rPr>
          <w:snapToGrid w:val="0"/>
        </w:rPr>
        <w:t>ь</w:t>
      </w:r>
      <w:r>
        <w:rPr>
          <w:snapToGrid w:val="0"/>
        </w:rPr>
        <w:t xml:space="preserve">ся ниже горизонтальной линии таза. Можно подкладывать валик под живот ребенка в </w:t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лежа на животе. В дренажном положении ребенок находится 2-3 раза в день по 2-5 минут. В это время целесообразно выполнять массаж грудной клетки, используя приемы </w:t>
      </w:r>
      <w:r>
        <w:rPr>
          <w:snapToGrid w:val="0"/>
        </w:rPr>
        <w:lastRenderedPageBreak/>
        <w:t>поглаживания, растирания, разминания и легкой вибрации.</w:t>
      </w:r>
    </w:p>
    <w:p w:rsidR="000E5597" w:rsidRDefault="000B0EB4" w:rsidP="000E5597">
      <w:pPr>
        <w:pStyle w:val="21"/>
        <w:widowControl w:val="0"/>
        <w:rPr>
          <w:snapToGrid w:val="0"/>
        </w:rPr>
      </w:pPr>
      <w:r w:rsidRPr="000B0EB4">
        <w:rPr>
          <w:i/>
          <w:snapToGrid w:val="0"/>
        </w:rPr>
        <w:t>Лечебная гимнастика</w:t>
      </w:r>
      <w:r>
        <w:rPr>
          <w:snapToGrid w:val="0"/>
        </w:rPr>
        <w:t xml:space="preserve"> сочетается с массажем</w:t>
      </w:r>
      <w:r w:rsidR="000E5597">
        <w:rPr>
          <w:snapToGrid w:val="0"/>
        </w:rPr>
        <w:t xml:space="preserve"> в следующей последовательности: дыхательные упражнения – массаж –</w:t>
      </w:r>
      <w:r>
        <w:rPr>
          <w:snapToGrid w:val="0"/>
        </w:rPr>
        <w:t xml:space="preserve"> </w:t>
      </w:r>
      <w:r w:rsidR="000E5597">
        <w:rPr>
          <w:snapToGrid w:val="0"/>
        </w:rPr>
        <w:t xml:space="preserve">общеразвивающие упражнения. Дети 5-6 лет могут использовать элементы самомассажа. Длительность занятий ЛГ зависит от общего состояния ребенка; минимальная длительность 10 мин.,  постепенно увеличивается до 25 мин. В первые две недели посещения ребенком детского сада желательны индивидуальные занятия. В комплекс ЛГ включаются дыхательные упражнения статического и динамического характера. Для повышения </w:t>
      </w:r>
      <w:proofErr w:type="spellStart"/>
      <w:r w:rsidR="000E5597">
        <w:rPr>
          <w:snapToGrid w:val="0"/>
        </w:rPr>
        <w:t>психоэмоцианального</w:t>
      </w:r>
      <w:proofErr w:type="spellEnd"/>
      <w:r w:rsidR="000E5597">
        <w:rPr>
          <w:snapToGrid w:val="0"/>
        </w:rPr>
        <w:t xml:space="preserve"> состояния ребенка используют игровой метод проведения занятий. Широко применяются подвижные игры.</w:t>
      </w:r>
    </w:p>
    <w:p w:rsidR="00146281" w:rsidRDefault="000E5597" w:rsidP="000E5597">
      <w:pPr>
        <w:pStyle w:val="a4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E5597">
        <w:rPr>
          <w:rFonts w:ascii="Times New Roman" w:hAnsi="Times New Roman" w:cs="Times New Roman"/>
          <w:snapToGrid w:val="0"/>
          <w:sz w:val="28"/>
          <w:szCs w:val="28"/>
        </w:rPr>
        <w:t>Закаливание для часто болеющих детей является неотъемлемой частью профилактики и реабилитации. Используются все виды закаливания. Воздушно-контрастные ванны целесообразно применять: у детей с коротким лихорадочным периодом ОРЗ (1-3 дня) через 1-2 недели после нормализации температуры, с лихорадочным периодом ОРЗ от 3 до 10 дней – через 2 недели, с лихорадочным периодом 10 и более дней – через 3-4 недели. Хорошо зарекомендовали себя при данном нарушении лечебное плавание и физические упражнения в воде. Они способствуют укреплению опорно-двигательного аппарата и мышечной системы ребенка, нормализуют функции дыхания, улучшают вентиляцию различных участков легочной ткани и восстанавливают ритм дыхания. В результате повышается общая резистентность организма к вирусным инфекциям. Длительность занятий  в бассейне до 15-20мин</w:t>
      </w:r>
      <w:r w:rsidR="003A2656">
        <w:rPr>
          <w:rFonts w:ascii="Times New Roman" w:hAnsi="Times New Roman" w:cs="Times New Roman"/>
          <w:snapToGrid w:val="0"/>
          <w:sz w:val="28"/>
          <w:szCs w:val="28"/>
        </w:rPr>
        <w:t>ут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 xml:space="preserve">. Детям 4-5 лет рекомендуется дозированный медленный бег 3-4 раза в неделю круглогодично на свежем воздухе. В летнее время бег проводят босиком по траве или песку. Комплексное воздействие средств реабилитации более </w:t>
      </w:r>
      <w:r w:rsidR="000B0EB4">
        <w:rPr>
          <w:rFonts w:ascii="Times New Roman" w:hAnsi="Times New Roman" w:cs="Times New Roman"/>
          <w:snapToGrid w:val="0"/>
          <w:sz w:val="28"/>
          <w:szCs w:val="28"/>
        </w:rPr>
        <w:t>эффективно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 xml:space="preserve"> и и</w:t>
      </w:r>
      <w:r w:rsidR="000B0EB4">
        <w:rPr>
          <w:rFonts w:ascii="Times New Roman" w:hAnsi="Times New Roman" w:cs="Times New Roman"/>
          <w:snapToGrid w:val="0"/>
          <w:sz w:val="28"/>
          <w:szCs w:val="28"/>
        </w:rPr>
        <w:t>меет более стойкий эффект. В комплексе средств физической реабилитации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 xml:space="preserve"> применяют физиотерапию (УФО всего тела), точечный массаж. Всем часто болеющим детям необходима санация очагов инфекции.</w:t>
      </w:r>
    </w:p>
    <w:p w:rsidR="007120D5" w:rsidRDefault="008F73AB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i/>
          <w:snapToGrid w:val="0"/>
          <w:sz w:val="28"/>
          <w:szCs w:val="28"/>
        </w:rPr>
        <w:t>Пневмония</w:t>
      </w:r>
      <w:r w:rsidR="007120D5" w:rsidRPr="007120D5">
        <w:rPr>
          <w:sz w:val="28"/>
          <w:szCs w:val="28"/>
        </w:rPr>
        <w:t xml:space="preserve"> 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z w:val="28"/>
          <w:szCs w:val="28"/>
        </w:rPr>
        <w:t>Частота острых пневмоний составляет 5-15 случаев на 1000 детей, чаще болеют дети в возрасте от 1 до 3 лет.</w:t>
      </w:r>
    </w:p>
    <w:p w:rsid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Методика ЛФК</w:t>
      </w:r>
      <w:r w:rsidRPr="007120D5">
        <w:rPr>
          <w:sz w:val="28"/>
          <w:szCs w:val="28"/>
        </w:rPr>
        <w:t xml:space="preserve"> зависит от возраста ребенка. 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Задачи ЛФК</w:t>
      </w:r>
      <w:r w:rsidRPr="007120D5">
        <w:rPr>
          <w:sz w:val="28"/>
          <w:szCs w:val="28"/>
        </w:rPr>
        <w:t xml:space="preserve"> при пневмонии у детей в I-III периоды жизни, в подостром периоде: компенсация дыхательной недостаточности, улучшение психоэмоционального состояния ребенка, улучшение деятельности желудочно-кишечного тракта.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z w:val="28"/>
          <w:szCs w:val="28"/>
        </w:rPr>
        <w:t xml:space="preserve">Для решения поставленных задач используются массаж и физические упражнения. Общий массаж выполняется в медленном темпе в сочетании с пассивными движениями конечностей, основной прием </w:t>
      </w: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поглаживание. Длительность занятий – 5-8 мин.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z w:val="28"/>
          <w:szCs w:val="28"/>
        </w:rPr>
        <w:t>В период обратного развития воспалительного процесс</w:t>
      </w:r>
      <w:r>
        <w:rPr>
          <w:sz w:val="28"/>
          <w:szCs w:val="28"/>
        </w:rPr>
        <w:t xml:space="preserve">а к </w:t>
      </w:r>
      <w:proofErr w:type="gramStart"/>
      <w:r>
        <w:rPr>
          <w:sz w:val="28"/>
          <w:szCs w:val="28"/>
        </w:rPr>
        <w:t>вышеперечисленным</w:t>
      </w:r>
      <w:proofErr w:type="gramEnd"/>
      <w:r w:rsidRPr="007120D5">
        <w:rPr>
          <w:sz w:val="28"/>
          <w:szCs w:val="28"/>
        </w:rPr>
        <w:t xml:space="preserve"> присоединяются задачи ускорения рассасывания патологического очага. Средствами являются активные, пассивные и </w:t>
      </w:r>
      <w:r w:rsidRPr="007120D5">
        <w:rPr>
          <w:sz w:val="28"/>
          <w:szCs w:val="28"/>
        </w:rPr>
        <w:lastRenderedPageBreak/>
        <w:t>рефлекторные упражнения, длительность занятий – 10-12 мин. По мере ликвидации остаточных явлений пневмонии решаются задачи полного восстановления дыхательной функции и психомоторного состояния ребенка, предупреждение рецидивов и осложнений. Средства остаются те же, но увеличивается общая нагрузка, широко используются игры (длительность занятий 15-20 мин).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z w:val="28"/>
          <w:szCs w:val="28"/>
        </w:rPr>
        <w:t>Широк</w:t>
      </w:r>
      <w:r>
        <w:rPr>
          <w:sz w:val="28"/>
          <w:szCs w:val="28"/>
        </w:rPr>
        <w:t>ое распространение</w:t>
      </w:r>
      <w:r w:rsidRPr="007120D5">
        <w:rPr>
          <w:sz w:val="28"/>
          <w:szCs w:val="28"/>
        </w:rPr>
        <w:t xml:space="preserve"> при работе с бронхолегочной патологией получила </w:t>
      </w:r>
      <w:r w:rsidRPr="007120D5">
        <w:rPr>
          <w:i/>
          <w:sz w:val="28"/>
          <w:szCs w:val="28"/>
        </w:rPr>
        <w:t>звуковая гимнастика</w:t>
      </w:r>
      <w:r w:rsidRPr="007120D5">
        <w:rPr>
          <w:b/>
          <w:sz w:val="28"/>
          <w:szCs w:val="28"/>
        </w:rPr>
        <w:t>.</w:t>
      </w:r>
      <w:r w:rsidRPr="007120D5">
        <w:rPr>
          <w:sz w:val="28"/>
          <w:szCs w:val="28"/>
        </w:rPr>
        <w:t xml:space="preserve"> Для этого предлагается использовать трехфазовое дыхание, которое не перегружает легкие излишним напряжением и соответствует фазам дыхания спящего человека: выдох-пауза-вдох. Различные звуковые сочетания произносятся на выдохе, создавая определенные условия для тренировки органов дыхания, так как артикуляционные органы оказывают сопротивление выдыхаемой струе воздуха. Принципиальная отличительная черта такого дыхания </w:t>
      </w: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фиксация внимания на паузе, которая наступает после выдоха и предваряет последующий вдох: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первая фаза </w:t>
      </w:r>
      <w:r w:rsidRPr="007120D5">
        <w:rPr>
          <w:snapToGrid w:val="0"/>
          <w:color w:val="000000"/>
          <w:sz w:val="28"/>
          <w:szCs w:val="28"/>
        </w:rPr>
        <w:t xml:space="preserve">– </w:t>
      </w:r>
      <w:r w:rsidRPr="007120D5">
        <w:rPr>
          <w:i/>
          <w:sz w:val="28"/>
          <w:szCs w:val="28"/>
        </w:rPr>
        <w:t>выдох,</w:t>
      </w:r>
      <w:r w:rsidRPr="007120D5">
        <w:rPr>
          <w:sz w:val="28"/>
          <w:szCs w:val="28"/>
        </w:rPr>
        <w:t xml:space="preserve"> выполняется через рот. Выдох длинный, ровный и дозированный, не выполняется до предела.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вторая фаза </w:t>
      </w: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b/>
          <w:sz w:val="28"/>
          <w:szCs w:val="28"/>
        </w:rPr>
        <w:t xml:space="preserve"> </w:t>
      </w:r>
      <w:r w:rsidRPr="007120D5">
        <w:rPr>
          <w:i/>
          <w:sz w:val="28"/>
          <w:szCs w:val="28"/>
        </w:rPr>
        <w:t>пауза</w:t>
      </w:r>
      <w:r w:rsidRPr="007120D5">
        <w:rPr>
          <w:sz w:val="28"/>
          <w:szCs w:val="28"/>
        </w:rPr>
        <w:t xml:space="preserve"> </w:t>
      </w: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определяет оптимальность газообмена при различных состояниях организма. Она должна быть естественной и приятной;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третья фаза </w:t>
      </w:r>
      <w:r w:rsidRPr="007120D5">
        <w:rPr>
          <w:snapToGrid w:val="0"/>
          <w:color w:val="000000"/>
          <w:sz w:val="28"/>
          <w:szCs w:val="28"/>
        </w:rPr>
        <w:t xml:space="preserve">– </w:t>
      </w:r>
      <w:r w:rsidRPr="007120D5">
        <w:rPr>
          <w:i/>
          <w:sz w:val="28"/>
          <w:szCs w:val="28"/>
        </w:rPr>
        <w:t>вдох</w:t>
      </w:r>
      <w:r w:rsidRPr="007120D5">
        <w:rPr>
          <w:b/>
          <w:sz w:val="28"/>
          <w:szCs w:val="28"/>
        </w:rPr>
        <w:t>,</w:t>
      </w:r>
      <w:r w:rsidRPr="007120D5">
        <w:rPr>
          <w:sz w:val="28"/>
          <w:szCs w:val="28"/>
        </w:rPr>
        <w:t xml:space="preserve"> производится автоматически носом, почти бесшумно.</w:t>
      </w:r>
    </w:p>
    <w:p w:rsidR="007120D5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z w:val="28"/>
          <w:szCs w:val="28"/>
        </w:rPr>
        <w:t>При обучении начинают выполнять дыхательные упражнения с выдоха, затем ждут, когда появится естественное желание вдохнуть. И тогда воздух за счет движения ребер и диафрагмы поступает в легкие и заполняет их насколько требуется.</w:t>
      </w:r>
    </w:p>
    <w:p w:rsidR="008F73AB" w:rsidRPr="007120D5" w:rsidRDefault="007120D5" w:rsidP="007120D5">
      <w:pPr>
        <w:pStyle w:val="3"/>
        <w:spacing w:after="0"/>
        <w:ind w:left="0" w:firstLine="709"/>
        <w:rPr>
          <w:sz w:val="28"/>
          <w:szCs w:val="28"/>
        </w:rPr>
      </w:pPr>
      <w:r w:rsidRPr="007120D5">
        <w:rPr>
          <w:sz w:val="28"/>
          <w:szCs w:val="28"/>
        </w:rPr>
        <w:t>В звуковой гимнастике используются не только буквы, но и слоги (</w:t>
      </w:r>
      <w:proofErr w:type="spellStart"/>
      <w:r w:rsidRPr="007120D5">
        <w:rPr>
          <w:sz w:val="28"/>
          <w:szCs w:val="28"/>
        </w:rPr>
        <w:t>мо</w:t>
      </w:r>
      <w:proofErr w:type="spellEnd"/>
      <w:r w:rsidRPr="007120D5">
        <w:rPr>
          <w:sz w:val="28"/>
          <w:szCs w:val="28"/>
        </w:rPr>
        <w:t xml:space="preserve">, </w:t>
      </w:r>
      <w:proofErr w:type="spellStart"/>
      <w:r w:rsidRPr="007120D5">
        <w:rPr>
          <w:sz w:val="28"/>
          <w:szCs w:val="28"/>
        </w:rPr>
        <w:t>ме</w:t>
      </w:r>
      <w:proofErr w:type="spellEnd"/>
      <w:r w:rsidRPr="007120D5">
        <w:rPr>
          <w:sz w:val="28"/>
          <w:szCs w:val="28"/>
        </w:rPr>
        <w:t xml:space="preserve">, </w:t>
      </w:r>
      <w:proofErr w:type="spellStart"/>
      <w:r w:rsidRPr="007120D5">
        <w:rPr>
          <w:sz w:val="28"/>
          <w:szCs w:val="28"/>
        </w:rPr>
        <w:t>му</w:t>
      </w:r>
      <w:proofErr w:type="spellEnd"/>
      <w:r w:rsidRPr="007120D5">
        <w:rPr>
          <w:sz w:val="28"/>
          <w:szCs w:val="28"/>
        </w:rPr>
        <w:t xml:space="preserve"> и т.д.). После освоения приемов звуковой гимнастики, ее применяют в сочетании с физическими упражнениями. </w:t>
      </w:r>
      <w:proofErr w:type="gramStart"/>
      <w:r w:rsidRPr="007120D5">
        <w:rPr>
          <w:sz w:val="28"/>
          <w:szCs w:val="28"/>
        </w:rPr>
        <w:t xml:space="preserve">Например, стоя, ноги шире плеч, пальцы рук сцеплены в замок, поднять руки вверх, потянуться </w:t>
      </w:r>
      <w:r w:rsidRPr="007120D5">
        <w:rPr>
          <w:snapToGrid w:val="0"/>
          <w:color w:val="000000"/>
          <w:sz w:val="28"/>
          <w:szCs w:val="28"/>
        </w:rPr>
        <w:t>–</w:t>
      </w:r>
      <w:r w:rsidRPr="007120D5">
        <w:rPr>
          <w:sz w:val="28"/>
          <w:szCs w:val="28"/>
        </w:rPr>
        <w:t xml:space="preserve"> вдох, интенсивный наклон вперед, руки вниз со звуком «</w:t>
      </w:r>
      <w:proofErr w:type="spellStart"/>
      <w:r w:rsidRPr="007120D5">
        <w:rPr>
          <w:sz w:val="28"/>
          <w:szCs w:val="28"/>
        </w:rPr>
        <w:t>уух</w:t>
      </w:r>
      <w:proofErr w:type="spellEnd"/>
      <w:r w:rsidRPr="007120D5">
        <w:rPr>
          <w:sz w:val="28"/>
          <w:szCs w:val="28"/>
        </w:rPr>
        <w:t>» (упражнение «дровосек»).</w:t>
      </w:r>
      <w:proofErr w:type="gramEnd"/>
      <w:r w:rsidRPr="007120D5">
        <w:rPr>
          <w:sz w:val="28"/>
          <w:szCs w:val="28"/>
        </w:rPr>
        <w:t xml:space="preserve"> В реабилитации детей с бронхолегочной патологией приемы звуковой динамической гимнастики включаются в основную часть занятия – 3-4 упражнения, которые выполняются в игровой форме на основе подражаний («поезд едет», подуть на свечу и </w:t>
      </w:r>
      <w:r>
        <w:rPr>
          <w:sz w:val="28"/>
          <w:szCs w:val="28"/>
        </w:rPr>
        <w:t>т.д.).</w:t>
      </w:r>
    </w:p>
    <w:p w:rsidR="006B161F" w:rsidRDefault="006B161F" w:rsidP="000E5597">
      <w:pPr>
        <w:pStyle w:val="a4"/>
        <w:ind w:firstLine="709"/>
        <w:jc w:val="both"/>
        <w:rPr>
          <w:rFonts w:ascii="Times New Roman" w:hAnsi="Times New Roman" w:cs="Times New Roman"/>
          <w:i/>
          <w:snapToGrid w:val="0"/>
          <w:sz w:val="28"/>
          <w:szCs w:val="28"/>
        </w:rPr>
      </w:pPr>
      <w:r>
        <w:rPr>
          <w:rFonts w:ascii="Times New Roman" w:hAnsi="Times New Roman" w:cs="Times New Roman"/>
          <w:i/>
          <w:snapToGrid w:val="0"/>
          <w:sz w:val="28"/>
          <w:szCs w:val="28"/>
        </w:rPr>
        <w:t>Массаж при пневмонии.</w:t>
      </w:r>
    </w:p>
    <w:p w:rsidR="006B161F" w:rsidRDefault="006B161F" w:rsidP="006B16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61F">
        <w:rPr>
          <w:rFonts w:ascii="Times New Roman" w:hAnsi="Times New Roman" w:cs="Times New Roman"/>
          <w:i/>
          <w:sz w:val="28"/>
          <w:szCs w:val="28"/>
        </w:rPr>
        <w:t>Цель массажа</w:t>
      </w:r>
      <w:r>
        <w:rPr>
          <w:rFonts w:ascii="Times New Roman" w:hAnsi="Times New Roman" w:cs="Times New Roman"/>
          <w:sz w:val="28"/>
          <w:szCs w:val="28"/>
        </w:rPr>
        <w:t>: уменьшение одышки и кашля, улучшение общего состояния</w:t>
      </w:r>
      <w:r w:rsidRPr="006B161F">
        <w:rPr>
          <w:rFonts w:ascii="Times New Roman" w:hAnsi="Times New Roman" w:cs="Times New Roman"/>
          <w:sz w:val="28"/>
          <w:szCs w:val="28"/>
        </w:rPr>
        <w:t xml:space="preserve"> ребенка. </w:t>
      </w:r>
    </w:p>
    <w:p w:rsidR="006B161F" w:rsidRPr="006B161F" w:rsidRDefault="006B161F" w:rsidP="006B161F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B161F">
        <w:rPr>
          <w:rFonts w:ascii="Times New Roman" w:hAnsi="Times New Roman" w:cs="Times New Roman"/>
          <w:i/>
          <w:sz w:val="28"/>
          <w:szCs w:val="28"/>
        </w:rPr>
        <w:t>Методика массажа</w:t>
      </w:r>
      <w:r w:rsidRPr="006B161F">
        <w:rPr>
          <w:rFonts w:ascii="Times New Roman" w:hAnsi="Times New Roman" w:cs="Times New Roman"/>
          <w:sz w:val="28"/>
          <w:szCs w:val="28"/>
        </w:rPr>
        <w:t>. Проводится общий массаж. Грудную клетку и спину массируют с подогретым маслом (эвкалиптовым, пихтовым или подсолнечным). После массажа грудную клетку обертывают теплым (горячим) полотенцем. Процедура выполняется перед сном. Продолжительность массажа 3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Pr="006B161F">
        <w:rPr>
          <w:rFonts w:ascii="Times New Roman" w:hAnsi="Times New Roman" w:cs="Times New Roman"/>
          <w:sz w:val="28"/>
          <w:szCs w:val="28"/>
        </w:rPr>
        <w:t>5 мин. Курс 5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Pr="006B161F">
        <w:rPr>
          <w:rFonts w:ascii="Times New Roman" w:hAnsi="Times New Roman" w:cs="Times New Roman"/>
          <w:sz w:val="28"/>
          <w:szCs w:val="28"/>
        </w:rPr>
        <w:t xml:space="preserve">7 процедур. Детям старше трех лет можно проводить баночный массаж, смазав массируемую поверхность </w:t>
      </w:r>
      <w:r w:rsidRPr="006B161F">
        <w:rPr>
          <w:rFonts w:ascii="Times New Roman" w:hAnsi="Times New Roman" w:cs="Times New Roman"/>
          <w:sz w:val="28"/>
          <w:szCs w:val="28"/>
        </w:rPr>
        <w:lastRenderedPageBreak/>
        <w:t>теплым маслом. После массажа грудь надо обвернуть теплым полотенцем. Процедура выполняется перед сном. Продолжительность массажа 3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Pr="006B161F">
        <w:rPr>
          <w:rFonts w:ascii="Times New Roman" w:hAnsi="Times New Roman" w:cs="Times New Roman"/>
          <w:sz w:val="28"/>
          <w:szCs w:val="28"/>
        </w:rPr>
        <w:t>5 мин. Курс 3</w:t>
      </w:r>
      <w:r w:rsidRPr="000E5597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Pr="006B161F">
        <w:rPr>
          <w:rFonts w:ascii="Times New Roman" w:hAnsi="Times New Roman" w:cs="Times New Roman"/>
          <w:sz w:val="28"/>
          <w:szCs w:val="28"/>
        </w:rPr>
        <w:t>5 процедур.</w:t>
      </w:r>
    </w:p>
    <w:sectPr w:rsidR="006B161F" w:rsidRPr="006B161F" w:rsidSect="00857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159"/>
    <w:multiLevelType w:val="singleLevel"/>
    <w:tmpl w:val="6044AC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</w:abstractNum>
  <w:abstractNum w:abstractNumId="1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252E38"/>
    <w:multiLevelType w:val="multilevel"/>
    <w:tmpl w:val="A732B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3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1384946"/>
    <w:multiLevelType w:val="singleLevel"/>
    <w:tmpl w:val="4E92C4A8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abstractNum w:abstractNumId="17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15"/>
  </w:num>
  <w:num w:numId="5">
    <w:abstractNumId w:val="17"/>
  </w:num>
  <w:num w:numId="6">
    <w:abstractNumId w:val="3"/>
  </w:num>
  <w:num w:numId="7">
    <w:abstractNumId w:val="14"/>
  </w:num>
  <w:num w:numId="8">
    <w:abstractNumId w:val="8"/>
  </w:num>
  <w:num w:numId="9">
    <w:abstractNumId w:val="5"/>
  </w:num>
  <w:num w:numId="10">
    <w:abstractNumId w:val="11"/>
  </w:num>
  <w:num w:numId="11">
    <w:abstractNumId w:val="1"/>
  </w:num>
  <w:num w:numId="12">
    <w:abstractNumId w:val="10"/>
  </w:num>
  <w:num w:numId="13">
    <w:abstractNumId w:val="7"/>
  </w:num>
  <w:num w:numId="14">
    <w:abstractNumId w:val="12"/>
  </w:num>
  <w:num w:numId="15">
    <w:abstractNumId w:val="9"/>
  </w:num>
  <w:num w:numId="16">
    <w:abstractNumId w:val="13"/>
  </w:num>
  <w:num w:numId="17">
    <w:abstractNumId w:val="6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0B0EB4"/>
    <w:rsid w:val="000C457E"/>
    <w:rsid w:val="000E5597"/>
    <w:rsid w:val="00146281"/>
    <w:rsid w:val="001B0D03"/>
    <w:rsid w:val="001F0368"/>
    <w:rsid w:val="0027578A"/>
    <w:rsid w:val="002C4630"/>
    <w:rsid w:val="003A2656"/>
    <w:rsid w:val="003F0D94"/>
    <w:rsid w:val="00422316"/>
    <w:rsid w:val="004D109D"/>
    <w:rsid w:val="00503332"/>
    <w:rsid w:val="00526D5F"/>
    <w:rsid w:val="00530234"/>
    <w:rsid w:val="005C7859"/>
    <w:rsid w:val="005D6E39"/>
    <w:rsid w:val="005E079C"/>
    <w:rsid w:val="006B161F"/>
    <w:rsid w:val="007120D5"/>
    <w:rsid w:val="00721A8B"/>
    <w:rsid w:val="007477C6"/>
    <w:rsid w:val="007711F4"/>
    <w:rsid w:val="00857ED6"/>
    <w:rsid w:val="00870295"/>
    <w:rsid w:val="008F73AB"/>
    <w:rsid w:val="00996629"/>
    <w:rsid w:val="009A2EBA"/>
    <w:rsid w:val="00A33058"/>
    <w:rsid w:val="00A362AF"/>
    <w:rsid w:val="00B10970"/>
    <w:rsid w:val="00B75D26"/>
    <w:rsid w:val="00BD09FB"/>
    <w:rsid w:val="00C00657"/>
    <w:rsid w:val="00CE48C7"/>
    <w:rsid w:val="00D21BC5"/>
    <w:rsid w:val="00DD0B08"/>
    <w:rsid w:val="00DE6A29"/>
    <w:rsid w:val="00E97D8F"/>
    <w:rsid w:val="00ED00B8"/>
    <w:rsid w:val="00F15CAD"/>
    <w:rsid w:val="00F3333E"/>
    <w:rsid w:val="00F61B0C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0E5597"/>
    <w:pPr>
      <w:autoSpaceDE w:val="0"/>
      <w:autoSpaceDN w:val="0"/>
      <w:ind w:right="91"/>
    </w:pPr>
    <w:rPr>
      <w:rFonts w:eastAsiaTheme="minorEastAsia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E559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rsid w:val="000E5597"/>
    <w:pPr>
      <w:tabs>
        <w:tab w:val="center" w:pos="4153"/>
        <w:tab w:val="right" w:pos="8306"/>
      </w:tabs>
      <w:autoSpaceDE w:val="0"/>
      <w:autoSpaceDN w:val="0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0E559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120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120D5"/>
    <w:rPr>
      <w:rFonts w:ascii="Times New Roman" w:eastAsia="Calibri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3226</Words>
  <Characters>18390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14</cp:revision>
  <dcterms:created xsi:type="dcterms:W3CDTF">2017-11-28T16:18:00Z</dcterms:created>
  <dcterms:modified xsi:type="dcterms:W3CDTF">2019-07-10T17:21:00Z</dcterms:modified>
</cp:coreProperties>
</file>